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D4" w:rsidRDefault="00C54AD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62B269E" wp14:editId="06473A49">
            <wp:extent cx="5657850" cy="8315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D4" w:rsidRDefault="00C54AD4" w:rsidP="00C54AD4">
      <w:pPr>
        <w:jc w:val="center"/>
        <w:rPr>
          <w:color w:val="70AD47" w:themeColor="accent6"/>
          <w:sz w:val="24"/>
        </w:rPr>
      </w:pPr>
    </w:p>
    <w:p w:rsidR="00C54AD4" w:rsidRPr="00C54AD4" w:rsidRDefault="00B61AF4" w:rsidP="00C54AD4">
      <w:pPr>
        <w:jc w:val="center"/>
        <w:rPr>
          <w:rFonts w:ascii="Arial Black" w:hAnsi="Arial Black"/>
          <w:color w:val="70AD47" w:themeColor="accent6"/>
          <w:sz w:val="24"/>
        </w:rPr>
      </w:pPr>
      <w:r w:rsidRPr="00B61AF4"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85CB28C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28707" cy="781038"/>
            <wp:effectExtent l="0" t="0" r="0" b="635"/>
            <wp:wrapThrough wrapText="bothSides">
              <wp:wrapPolygon edited="0">
                <wp:start x="0" y="0"/>
                <wp:lineTo x="0" y="21090"/>
                <wp:lineTo x="20855" y="21090"/>
                <wp:lineTo x="2085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07" cy="78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AD4" w:rsidRPr="00C54AD4">
        <w:rPr>
          <w:rFonts w:ascii="Arial Black" w:hAnsi="Arial Black"/>
          <w:color w:val="70AD47" w:themeColor="accent6"/>
          <w:sz w:val="24"/>
        </w:rPr>
        <w:t>Le réseau des Missions Locales des Pays de Loire vous accompagne dans votre démarche de mobilité internationale avec ERASMUS +</w:t>
      </w:r>
    </w:p>
    <w:p w:rsidR="00C54AD4" w:rsidRDefault="00C54AD4">
      <w:r>
        <w:rPr>
          <w:noProof/>
          <w:lang w:eastAsia="fr-FR"/>
        </w:rPr>
        <w:drawing>
          <wp:inline distT="0" distB="0" distL="0" distR="0" wp14:anchorId="5FAC5D22" wp14:editId="4BB5DD60">
            <wp:extent cx="5786120" cy="4983130"/>
            <wp:effectExtent l="0" t="0" r="508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609" cy="500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D4"/>
    <w:rsid w:val="0059418B"/>
    <w:rsid w:val="008A5D31"/>
    <w:rsid w:val="00AF385C"/>
    <w:rsid w:val="00B61AF4"/>
    <w:rsid w:val="00C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28EC-0128-4A29-9A25-09F708B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AD7A-3CFD-40E5-849D-042B1A59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ANCELET - URML Pays de la Loire</dc:creator>
  <cp:keywords/>
  <dc:description/>
  <cp:lastModifiedBy>Gwenola Lesourd</cp:lastModifiedBy>
  <cp:revision>2</cp:revision>
  <dcterms:created xsi:type="dcterms:W3CDTF">2019-11-20T14:04:00Z</dcterms:created>
  <dcterms:modified xsi:type="dcterms:W3CDTF">2019-11-20T14:04:00Z</dcterms:modified>
</cp:coreProperties>
</file>